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563" w:rsidRDefault="00A90563" w:rsidP="00A90563">
      <w:pPr>
        <w:pStyle w:val="NormalWeb"/>
      </w:pPr>
      <w:r>
        <w:rPr>
          <w:rStyle w:val="lev"/>
        </w:rPr>
        <w:t>Communauté thérapeutique du Fleuve</w:t>
      </w:r>
      <w:r>
        <w:br/>
      </w:r>
    </w:p>
    <w:p w:rsidR="00A90563" w:rsidRDefault="00A90563" w:rsidP="00A90563">
      <w:pPr>
        <w:pStyle w:val="NormalWeb"/>
      </w:pPr>
      <w:r>
        <w:t>La Communauté Thérapeutique est une structure résidentielle de soins en addictologie ouverte en 2007. Cet établissement de santé communautaire s’adresse à un public de consommateurs dépendants à une ou plusieurs substances psychoactives, dans un objectif d’abstinence avec la spécificité de placer le groupe de résidents au cœur du projet thérapeutique et d’insertion sociale. Elle s’inscrit dans un réseau de prise en charge sanitaire et social. Elle a une capacité d’accueil de 35 personnes pour des séjours d’une durée pouvant aller jusqu’à 12 mois renouvelables 1 fois.</w:t>
      </w:r>
    </w:p>
    <w:p w:rsidR="00A90563" w:rsidRDefault="00A90563" w:rsidP="00A90563">
      <w:pPr>
        <w:pStyle w:val="NormalWeb"/>
      </w:pPr>
      <w:r>
        <w:rPr>
          <w:noProof/>
        </w:rPr>
        <w:drawing>
          <wp:inline distT="0" distB="0" distL="0" distR="0">
            <wp:extent cx="2857500" cy="1905000"/>
            <wp:effectExtent l="0" t="0" r="0" b="0"/>
            <wp:docPr id="9" name="Image 9" descr="Communauté Thérapeutique du Fleu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auté Thérapeutique du Fleuv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90563" w:rsidRDefault="00A90563" w:rsidP="00A90563">
      <w:pPr>
        <w:pStyle w:val="NormalWeb"/>
      </w:pPr>
      <w:r>
        <w:rPr>
          <w:noProof/>
        </w:rPr>
        <w:drawing>
          <wp:inline distT="0" distB="0" distL="0" distR="0">
            <wp:extent cx="2857500" cy="1905000"/>
            <wp:effectExtent l="0" t="0" r="0" b="0"/>
            <wp:docPr id="8" name="Image 8" descr="Communauté Thérapeutique du Fleu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auté Thérapeutique du Fleuv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90563" w:rsidRDefault="00A90563" w:rsidP="00A90563">
      <w:pPr>
        <w:pStyle w:val="NormalWeb"/>
      </w:pPr>
      <w:r>
        <w:rPr>
          <w:noProof/>
        </w:rPr>
        <w:drawing>
          <wp:inline distT="0" distB="0" distL="0" distR="0">
            <wp:extent cx="2857500" cy="1905000"/>
            <wp:effectExtent l="0" t="0" r="0" b="0"/>
            <wp:docPr id="7" name="Image 7" descr="Communauté Thérapeutique du Fleu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auté Thérapeutique du Fleu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90563" w:rsidRDefault="00A90563" w:rsidP="00A90563">
      <w:pPr>
        <w:pStyle w:val="NormalWeb"/>
      </w:pPr>
      <w:r>
        <w:t>Les indications préférentielles seront celles de personnes se trouvant en trop grande difficulté pour bénéficier d’un suivi en ambulatoire, dans de bonnes conditions d’efficacité et de sécurité et/ou présentant des difficultés majeures d’insertion sociale, et ayant connu des échecs lors de prises en charges antérieures.</w:t>
      </w:r>
    </w:p>
    <w:p w:rsidR="00A90563" w:rsidRDefault="00A90563" w:rsidP="00A90563">
      <w:pPr>
        <w:pStyle w:val="NormalWeb"/>
      </w:pPr>
      <w:r>
        <w:rPr>
          <w:b/>
          <w:bCs/>
        </w:rPr>
        <w:lastRenderedPageBreak/>
        <w:t>L’admission</w:t>
      </w:r>
      <w:bookmarkStart w:id="0" w:name="_GoBack"/>
      <w:bookmarkEnd w:id="0"/>
      <w:r>
        <w:br/>
      </w:r>
      <w:proofErr w:type="spellStart"/>
      <w:r>
        <w:t>L’admission</w:t>
      </w:r>
      <w:proofErr w:type="spellEnd"/>
      <w:r>
        <w:t> est fondée sur la libre adhésion et le volontariat, seule base possible pour un travail thérapeutique durable. Celle-ci ne peut être prononcée qu’après évaluation par les professionnels de la Plateforme d’Hébergement. La Communauté Thérapeutique offre un projet reposant sur :</w:t>
      </w:r>
      <w:r>
        <w:br/>
        <w:t>° les compétences du groupe en matière d’outils thérapeutiques</w:t>
      </w:r>
      <w:r>
        <w:br/>
        <w:t>° des séjours longs allant de 12 à 24 mois</w:t>
      </w:r>
      <w:r>
        <w:br/>
        <w:t>° l’inspiration éducative visant à changer les comportements</w:t>
      </w:r>
      <w:r>
        <w:br/>
        <w:t>° l’inscription socio-professionnelle volontaire</w:t>
      </w:r>
    </w:p>
    <w:p w:rsidR="00A90563" w:rsidRDefault="00A90563" w:rsidP="00A90563">
      <w:pPr>
        <w:pStyle w:val="NormalWeb"/>
      </w:pPr>
      <w:r>
        <w:t>Pour l’admission dans l’établissement, vous êtes invités à adresser un dossier d’admission et une lettre de motivation à la « Plateforme hébergement » du CEID Addictions, qui évalue chaque demande de soins et y répond dans les plus brefs délais.</w:t>
      </w:r>
    </w:p>
    <w:p w:rsidR="00A90563" w:rsidRDefault="00A90563" w:rsidP="00A90563">
      <w:pPr>
        <w:pStyle w:val="NormalWeb"/>
      </w:pPr>
      <w:r>
        <w:rPr>
          <w:noProof/>
        </w:rPr>
        <w:drawing>
          <wp:inline distT="0" distB="0" distL="0" distR="0">
            <wp:extent cx="2857500" cy="1905000"/>
            <wp:effectExtent l="0" t="0" r="0" b="0"/>
            <wp:docPr id="6" name="Image 6" descr="Communauté Thérapeutique du Fleu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auté Thérapeutique du Fleu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90563" w:rsidRDefault="00A90563" w:rsidP="00A90563">
      <w:pPr>
        <w:pStyle w:val="NormalWeb"/>
      </w:pPr>
      <w:r>
        <w:rPr>
          <w:noProof/>
        </w:rPr>
        <w:drawing>
          <wp:inline distT="0" distB="0" distL="0" distR="0">
            <wp:extent cx="2857500" cy="1905000"/>
            <wp:effectExtent l="0" t="0" r="0" b="0"/>
            <wp:docPr id="5" name="Image 5" descr="Communauté Thérapeutique du Fleu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auté Thérapeutique du Fleu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90563" w:rsidRDefault="00A90563" w:rsidP="00A90563">
      <w:pPr>
        <w:pStyle w:val="NormalWeb"/>
      </w:pPr>
      <w:r>
        <w:rPr>
          <w:noProof/>
        </w:rPr>
        <w:drawing>
          <wp:inline distT="0" distB="0" distL="0" distR="0">
            <wp:extent cx="2857500" cy="1905000"/>
            <wp:effectExtent l="0" t="0" r="0" b="0"/>
            <wp:docPr id="4" name="Image 4" descr="Communauté Thérapeutique du Fleu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auté Thérapeutique du Fleu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90563" w:rsidRDefault="00A90563" w:rsidP="00A90563">
      <w:pPr>
        <w:pStyle w:val="NormalWeb"/>
      </w:pPr>
      <w:r>
        <w:rPr>
          <w:noProof/>
        </w:rPr>
        <w:drawing>
          <wp:inline distT="0" distB="0" distL="0" distR="0">
            <wp:extent cx="381000" cy="381000"/>
            <wp:effectExtent l="0" t="0" r="0" b="0"/>
            <wp:docPr id="3" name="Image 3" descr="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res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90563" w:rsidRDefault="00A90563" w:rsidP="00A90563">
      <w:pPr>
        <w:pStyle w:val="NormalWeb"/>
      </w:pPr>
      <w:r>
        <w:t xml:space="preserve">10/18 avenue Franck </w:t>
      </w:r>
      <w:proofErr w:type="spellStart"/>
      <w:r>
        <w:t>Chassaigne</w:t>
      </w:r>
      <w:proofErr w:type="spellEnd"/>
      <w:r>
        <w:br/>
        <w:t>33720 Barsac</w:t>
      </w:r>
    </w:p>
    <w:p w:rsidR="00A90563" w:rsidRDefault="00A90563" w:rsidP="00A90563">
      <w:pPr>
        <w:pStyle w:val="NormalWeb"/>
      </w:pPr>
      <w:r>
        <w:rPr>
          <w:noProof/>
        </w:rPr>
        <w:drawing>
          <wp:inline distT="0" distB="0" distL="0" distR="0">
            <wp:extent cx="381000" cy="381000"/>
            <wp:effectExtent l="0" t="0" r="0" b="0"/>
            <wp:docPr id="2" name="Image 2" descr="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ra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90563" w:rsidRDefault="00A90563" w:rsidP="00A90563">
      <w:pPr>
        <w:pStyle w:val="NormalWeb"/>
      </w:pPr>
      <w:r>
        <w:t>Lundi au vendredi : 9h – 13h / 14h – 17h</w:t>
      </w:r>
    </w:p>
    <w:p w:rsidR="00A90563" w:rsidRDefault="00A90563" w:rsidP="00A90563">
      <w:pPr>
        <w:pStyle w:val="NormalWeb"/>
      </w:pPr>
      <w:r>
        <w:rPr>
          <w:noProof/>
        </w:rPr>
        <w:drawing>
          <wp:inline distT="0" distB="0" distL="0" distR="0">
            <wp:extent cx="381000" cy="381000"/>
            <wp:effectExtent l="0" t="0" r="0" b="0"/>
            <wp:docPr id="1" name="Image 1" descr="Télé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éléph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90563" w:rsidRDefault="00A90563" w:rsidP="00A90563">
      <w:pPr>
        <w:pStyle w:val="NormalWeb"/>
      </w:pPr>
      <w:r>
        <w:t>Tel : 05 56 76 39 20</w:t>
      </w:r>
      <w:r>
        <w:br/>
        <w:t>Fax : 05 56 27 06 97</w:t>
      </w:r>
    </w:p>
    <w:p w:rsidR="00B47F0A" w:rsidRDefault="00B47F0A"/>
    <w:sectPr w:rsidR="00B47F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63"/>
    <w:rsid w:val="00A90563"/>
    <w:rsid w:val="00B47F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F3C7"/>
  <w15:chartTrackingRefBased/>
  <w15:docId w15:val="{075F1761-7BBF-4FF3-A4DE-DF03B34C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905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90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088726">
      <w:bodyDiv w:val="1"/>
      <w:marLeft w:val="0"/>
      <w:marRight w:val="0"/>
      <w:marTop w:val="0"/>
      <w:marBottom w:val="0"/>
      <w:divBdr>
        <w:top w:val="none" w:sz="0" w:space="0" w:color="auto"/>
        <w:left w:val="none" w:sz="0" w:space="0" w:color="auto"/>
        <w:bottom w:val="none" w:sz="0" w:space="0" w:color="auto"/>
        <w:right w:val="none" w:sz="0" w:space="0" w:color="auto"/>
      </w:divBdr>
      <w:divsChild>
        <w:div w:id="1926449283">
          <w:marLeft w:val="0"/>
          <w:marRight w:val="0"/>
          <w:marTop w:val="0"/>
          <w:marBottom w:val="0"/>
          <w:divBdr>
            <w:top w:val="none" w:sz="0" w:space="0" w:color="auto"/>
            <w:left w:val="none" w:sz="0" w:space="0" w:color="auto"/>
            <w:bottom w:val="none" w:sz="0" w:space="0" w:color="auto"/>
            <w:right w:val="none" w:sz="0" w:space="0" w:color="auto"/>
          </w:divBdr>
          <w:divsChild>
            <w:div w:id="1955743985">
              <w:marLeft w:val="0"/>
              <w:marRight w:val="0"/>
              <w:marTop w:val="0"/>
              <w:marBottom w:val="0"/>
              <w:divBdr>
                <w:top w:val="none" w:sz="0" w:space="0" w:color="auto"/>
                <w:left w:val="none" w:sz="0" w:space="0" w:color="auto"/>
                <w:bottom w:val="none" w:sz="0" w:space="0" w:color="auto"/>
                <w:right w:val="none" w:sz="0" w:space="0" w:color="auto"/>
              </w:divBdr>
              <w:divsChild>
                <w:div w:id="1243225338">
                  <w:marLeft w:val="0"/>
                  <w:marRight w:val="0"/>
                  <w:marTop w:val="0"/>
                  <w:marBottom w:val="0"/>
                  <w:divBdr>
                    <w:top w:val="none" w:sz="0" w:space="0" w:color="auto"/>
                    <w:left w:val="none" w:sz="0" w:space="0" w:color="auto"/>
                    <w:bottom w:val="none" w:sz="0" w:space="0" w:color="auto"/>
                    <w:right w:val="none" w:sz="0" w:space="0" w:color="auto"/>
                  </w:divBdr>
                  <w:divsChild>
                    <w:div w:id="993992375">
                      <w:marLeft w:val="0"/>
                      <w:marRight w:val="0"/>
                      <w:marTop w:val="0"/>
                      <w:marBottom w:val="0"/>
                      <w:divBdr>
                        <w:top w:val="none" w:sz="0" w:space="0" w:color="auto"/>
                        <w:left w:val="none" w:sz="0" w:space="0" w:color="auto"/>
                        <w:bottom w:val="none" w:sz="0" w:space="0" w:color="auto"/>
                        <w:right w:val="none" w:sz="0" w:space="0" w:color="auto"/>
                      </w:divBdr>
                    </w:div>
                    <w:div w:id="1973751508">
                      <w:marLeft w:val="0"/>
                      <w:marRight w:val="0"/>
                      <w:marTop w:val="0"/>
                      <w:marBottom w:val="0"/>
                      <w:divBdr>
                        <w:top w:val="none" w:sz="0" w:space="0" w:color="auto"/>
                        <w:left w:val="none" w:sz="0" w:space="0" w:color="auto"/>
                        <w:bottom w:val="none" w:sz="0" w:space="0" w:color="auto"/>
                        <w:right w:val="none" w:sz="0" w:space="0" w:color="auto"/>
                      </w:divBdr>
                    </w:div>
                    <w:div w:id="1925138219">
                      <w:marLeft w:val="0"/>
                      <w:marRight w:val="0"/>
                      <w:marTop w:val="0"/>
                      <w:marBottom w:val="0"/>
                      <w:divBdr>
                        <w:top w:val="none" w:sz="0" w:space="0" w:color="auto"/>
                        <w:left w:val="none" w:sz="0" w:space="0" w:color="auto"/>
                        <w:bottom w:val="none" w:sz="0" w:space="0" w:color="auto"/>
                        <w:right w:val="none" w:sz="0" w:space="0" w:color="auto"/>
                      </w:divBdr>
                    </w:div>
                  </w:divsChild>
                </w:div>
                <w:div w:id="841773221">
                  <w:marLeft w:val="0"/>
                  <w:marRight w:val="0"/>
                  <w:marTop w:val="0"/>
                  <w:marBottom w:val="0"/>
                  <w:divBdr>
                    <w:top w:val="none" w:sz="0" w:space="0" w:color="auto"/>
                    <w:left w:val="none" w:sz="0" w:space="0" w:color="auto"/>
                    <w:bottom w:val="none" w:sz="0" w:space="0" w:color="auto"/>
                    <w:right w:val="none" w:sz="0" w:space="0" w:color="auto"/>
                  </w:divBdr>
                  <w:divsChild>
                    <w:div w:id="1095594072">
                      <w:marLeft w:val="0"/>
                      <w:marRight w:val="0"/>
                      <w:marTop w:val="0"/>
                      <w:marBottom w:val="0"/>
                      <w:divBdr>
                        <w:top w:val="none" w:sz="0" w:space="0" w:color="auto"/>
                        <w:left w:val="none" w:sz="0" w:space="0" w:color="auto"/>
                        <w:bottom w:val="none" w:sz="0" w:space="0" w:color="auto"/>
                        <w:right w:val="none" w:sz="0" w:space="0" w:color="auto"/>
                      </w:divBdr>
                    </w:div>
                    <w:div w:id="466628334">
                      <w:marLeft w:val="0"/>
                      <w:marRight w:val="0"/>
                      <w:marTop w:val="0"/>
                      <w:marBottom w:val="0"/>
                      <w:divBdr>
                        <w:top w:val="none" w:sz="0" w:space="0" w:color="auto"/>
                        <w:left w:val="none" w:sz="0" w:space="0" w:color="auto"/>
                        <w:bottom w:val="none" w:sz="0" w:space="0" w:color="auto"/>
                        <w:right w:val="none" w:sz="0" w:space="0" w:color="auto"/>
                      </w:divBdr>
                    </w:div>
                    <w:div w:id="81345254">
                      <w:marLeft w:val="0"/>
                      <w:marRight w:val="0"/>
                      <w:marTop w:val="0"/>
                      <w:marBottom w:val="0"/>
                      <w:divBdr>
                        <w:top w:val="none" w:sz="0" w:space="0" w:color="auto"/>
                        <w:left w:val="none" w:sz="0" w:space="0" w:color="auto"/>
                        <w:bottom w:val="none" w:sz="0" w:space="0" w:color="auto"/>
                        <w:right w:val="none" w:sz="0" w:space="0" w:color="auto"/>
                      </w:divBdr>
                    </w:div>
                  </w:divsChild>
                </w:div>
                <w:div w:id="1611813579">
                  <w:marLeft w:val="0"/>
                  <w:marRight w:val="0"/>
                  <w:marTop w:val="0"/>
                  <w:marBottom w:val="0"/>
                  <w:divBdr>
                    <w:top w:val="none" w:sz="0" w:space="0" w:color="auto"/>
                    <w:left w:val="none" w:sz="0" w:space="0" w:color="auto"/>
                    <w:bottom w:val="none" w:sz="0" w:space="0" w:color="auto"/>
                    <w:right w:val="none" w:sz="0" w:space="0" w:color="auto"/>
                  </w:divBdr>
                  <w:divsChild>
                    <w:div w:id="549608349">
                      <w:marLeft w:val="0"/>
                      <w:marRight w:val="0"/>
                      <w:marTop w:val="0"/>
                      <w:marBottom w:val="0"/>
                      <w:divBdr>
                        <w:top w:val="none" w:sz="0" w:space="0" w:color="auto"/>
                        <w:left w:val="none" w:sz="0" w:space="0" w:color="auto"/>
                        <w:bottom w:val="none" w:sz="0" w:space="0" w:color="auto"/>
                        <w:right w:val="none" w:sz="0" w:space="0" w:color="auto"/>
                      </w:divBdr>
                    </w:div>
                    <w:div w:id="649753687">
                      <w:marLeft w:val="0"/>
                      <w:marRight w:val="0"/>
                      <w:marTop w:val="0"/>
                      <w:marBottom w:val="0"/>
                      <w:divBdr>
                        <w:top w:val="none" w:sz="0" w:space="0" w:color="auto"/>
                        <w:left w:val="none" w:sz="0" w:space="0" w:color="auto"/>
                        <w:bottom w:val="none" w:sz="0" w:space="0" w:color="auto"/>
                        <w:right w:val="none" w:sz="0" w:space="0" w:color="auto"/>
                      </w:divBdr>
                    </w:div>
                  </w:divsChild>
                </w:div>
                <w:div w:id="38088452">
                  <w:marLeft w:val="0"/>
                  <w:marRight w:val="0"/>
                  <w:marTop w:val="0"/>
                  <w:marBottom w:val="0"/>
                  <w:divBdr>
                    <w:top w:val="none" w:sz="0" w:space="0" w:color="auto"/>
                    <w:left w:val="none" w:sz="0" w:space="0" w:color="auto"/>
                    <w:bottom w:val="none" w:sz="0" w:space="0" w:color="auto"/>
                    <w:right w:val="none" w:sz="0" w:space="0" w:color="auto"/>
                  </w:divBdr>
                  <w:divsChild>
                    <w:div w:id="1161239079">
                      <w:marLeft w:val="0"/>
                      <w:marRight w:val="0"/>
                      <w:marTop w:val="0"/>
                      <w:marBottom w:val="0"/>
                      <w:divBdr>
                        <w:top w:val="none" w:sz="0" w:space="0" w:color="auto"/>
                        <w:left w:val="none" w:sz="0" w:space="0" w:color="auto"/>
                        <w:bottom w:val="none" w:sz="0" w:space="0" w:color="auto"/>
                        <w:right w:val="none" w:sz="0" w:space="0" w:color="auto"/>
                      </w:divBdr>
                    </w:div>
                    <w:div w:id="1794011274">
                      <w:marLeft w:val="0"/>
                      <w:marRight w:val="0"/>
                      <w:marTop w:val="0"/>
                      <w:marBottom w:val="0"/>
                      <w:divBdr>
                        <w:top w:val="none" w:sz="0" w:space="0" w:color="auto"/>
                        <w:left w:val="none" w:sz="0" w:space="0" w:color="auto"/>
                        <w:bottom w:val="none" w:sz="0" w:space="0" w:color="auto"/>
                        <w:right w:val="none" w:sz="0" w:space="0" w:color="auto"/>
                      </w:divBdr>
                    </w:div>
                  </w:divsChild>
                </w:div>
                <w:div w:id="999307698">
                  <w:marLeft w:val="0"/>
                  <w:marRight w:val="0"/>
                  <w:marTop w:val="0"/>
                  <w:marBottom w:val="0"/>
                  <w:divBdr>
                    <w:top w:val="none" w:sz="0" w:space="0" w:color="auto"/>
                    <w:left w:val="none" w:sz="0" w:space="0" w:color="auto"/>
                    <w:bottom w:val="none" w:sz="0" w:space="0" w:color="auto"/>
                    <w:right w:val="none" w:sz="0" w:space="0" w:color="auto"/>
                  </w:divBdr>
                  <w:divsChild>
                    <w:div w:id="1403990123">
                      <w:marLeft w:val="0"/>
                      <w:marRight w:val="0"/>
                      <w:marTop w:val="0"/>
                      <w:marBottom w:val="0"/>
                      <w:divBdr>
                        <w:top w:val="none" w:sz="0" w:space="0" w:color="auto"/>
                        <w:left w:val="none" w:sz="0" w:space="0" w:color="auto"/>
                        <w:bottom w:val="none" w:sz="0" w:space="0" w:color="auto"/>
                        <w:right w:val="none" w:sz="0" w:space="0" w:color="auto"/>
                      </w:divBdr>
                    </w:div>
                    <w:div w:id="5267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283</Words>
  <Characters>1558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Secrétaire ARGILE</dc:creator>
  <cp:keywords/>
  <dc:description/>
  <cp:lastModifiedBy>Secrétaire ARGILE</cp:lastModifiedBy>
  <cp:revision>1</cp:revision>
  <dcterms:created xsi:type="dcterms:W3CDTF">2020-06-23T09:43:00Z</dcterms:created>
  <dcterms:modified xsi:type="dcterms:W3CDTF">2020-06-23T09:45:00Z</dcterms:modified>
</cp:coreProperties>
</file>